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18" w:rsidRPr="003B1E73" w:rsidRDefault="004B7F0F" w:rsidP="004B7F0F">
      <w:pPr>
        <w:pStyle w:val="a3"/>
        <w:shd w:val="clear" w:color="auto" w:fill="FFFFFF"/>
        <w:spacing w:before="0" w:beforeAutospacing="0" w:line="285" w:lineRule="atLeast"/>
        <w:ind w:left="-142" w:hanging="142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321AACA9" wp14:editId="445E8FC2">
            <wp:extent cx="6305550" cy="2181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F0F" w:rsidRPr="00AE53B7" w:rsidRDefault="00421D9C" w:rsidP="004B7F0F">
      <w:pPr>
        <w:pStyle w:val="a3"/>
        <w:shd w:val="clear" w:color="auto" w:fill="FFFFFF"/>
        <w:spacing w:before="0" w:beforeAutospacing="0" w:after="0" w:afterAutospacing="0" w:line="285" w:lineRule="atLeast"/>
        <w:ind w:left="-142" w:hanging="142"/>
        <w:jc w:val="center"/>
        <w:rPr>
          <w:b/>
          <w:bCs/>
          <w:color w:val="FF0000"/>
          <w:sz w:val="40"/>
          <w:szCs w:val="36"/>
        </w:rPr>
      </w:pPr>
      <w:r w:rsidRPr="00AE53B7">
        <w:rPr>
          <w:b/>
          <w:bCs/>
          <w:color w:val="FF0000"/>
          <w:sz w:val="40"/>
          <w:szCs w:val="36"/>
        </w:rPr>
        <w:t>«</w:t>
      </w:r>
      <w:r w:rsidR="00441F0F" w:rsidRPr="00AE53B7">
        <w:rPr>
          <w:b/>
          <w:bCs/>
          <w:color w:val="FF0000"/>
          <w:sz w:val="40"/>
          <w:szCs w:val="36"/>
        </w:rPr>
        <w:t>Центра социальной помощи семье и детям</w:t>
      </w:r>
      <w:r w:rsidR="004B7F0F" w:rsidRPr="00AE53B7">
        <w:rPr>
          <w:b/>
          <w:bCs/>
          <w:color w:val="FF0000"/>
          <w:sz w:val="40"/>
          <w:szCs w:val="36"/>
        </w:rPr>
        <w:t xml:space="preserve"> </w:t>
      </w:r>
      <w:r w:rsidR="00441F0F" w:rsidRPr="00AE53B7">
        <w:rPr>
          <w:b/>
          <w:bCs/>
          <w:color w:val="FF0000"/>
          <w:sz w:val="40"/>
          <w:szCs w:val="36"/>
        </w:rPr>
        <w:t>Петроградского района</w:t>
      </w:r>
      <w:r w:rsidRPr="00AE53B7">
        <w:rPr>
          <w:b/>
          <w:bCs/>
          <w:color w:val="FF0000"/>
          <w:sz w:val="40"/>
          <w:szCs w:val="36"/>
        </w:rPr>
        <w:t>»</w:t>
      </w:r>
    </w:p>
    <w:p w:rsidR="00441F0F" w:rsidRPr="00AE53B7" w:rsidRDefault="00441F0F" w:rsidP="00AE53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</w:rPr>
      </w:pPr>
      <w:r w:rsidRPr="00AE53B7">
        <w:rPr>
          <w:b/>
          <w:color w:val="002060"/>
        </w:rPr>
        <w:t xml:space="preserve">В </w:t>
      </w:r>
      <w:r w:rsidR="00421D9C" w:rsidRPr="00AE53B7">
        <w:rPr>
          <w:b/>
          <w:color w:val="002060"/>
        </w:rPr>
        <w:t>«</w:t>
      </w:r>
      <w:r w:rsidRPr="00AE53B7">
        <w:rPr>
          <w:b/>
          <w:color w:val="002060"/>
        </w:rPr>
        <w:t>Центре социальной помощи семье и детям Петроградского района</w:t>
      </w:r>
      <w:r w:rsidR="00421D9C" w:rsidRPr="00AE53B7">
        <w:rPr>
          <w:b/>
          <w:color w:val="002060"/>
        </w:rPr>
        <w:t>"</w:t>
      </w:r>
      <w:r w:rsidRPr="00AE53B7">
        <w:rPr>
          <w:b/>
          <w:color w:val="002060"/>
        </w:rPr>
        <w:t xml:space="preserve"> Вы можете получить консультацию и помощь по следующим вопросам:</w:t>
      </w:r>
    </w:p>
    <w:p w:rsidR="00AE53B7" w:rsidRPr="00AE53B7" w:rsidRDefault="00AE53B7" w:rsidP="00AE53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</w:rPr>
      </w:pPr>
    </w:p>
    <w:p w:rsidR="004B7F0F" w:rsidRPr="00AE53B7" w:rsidRDefault="004B7F0F" w:rsidP="00AE53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6"/>
          <w:b/>
          <w:i w:val="0"/>
          <w:iCs w:val="0"/>
          <w:color w:val="17365D" w:themeColor="text2" w:themeShade="BF"/>
        </w:rPr>
      </w:pPr>
      <w:r w:rsidRPr="00AE53B7">
        <w:rPr>
          <w:rStyle w:val="a6"/>
          <w:b/>
          <w:i w:val="0"/>
          <w:color w:val="17365D" w:themeColor="text2" w:themeShade="BF"/>
          <w:shd w:val="clear" w:color="auto" w:fill="FFFFFF"/>
        </w:rPr>
        <w:t>консультирование по социальным вопросам, связанным с государственной поддержкой семей с детьми в Санкт-Петербурге;</w:t>
      </w:r>
    </w:p>
    <w:p w:rsidR="004B7F0F" w:rsidRPr="00AE53B7" w:rsidRDefault="004B7F0F" w:rsidP="004B7F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rStyle w:val="a6"/>
          <w:b/>
          <w:i w:val="0"/>
          <w:iCs w:val="0"/>
          <w:color w:val="17365D" w:themeColor="text2" w:themeShade="BF"/>
        </w:rPr>
      </w:pPr>
      <w:r w:rsidRPr="00AE53B7">
        <w:rPr>
          <w:rStyle w:val="a6"/>
          <w:b/>
          <w:i w:val="0"/>
          <w:color w:val="17365D" w:themeColor="text2" w:themeShade="BF"/>
          <w:shd w:val="clear" w:color="auto" w:fill="FFFFFF"/>
        </w:rPr>
        <w:t>консультации юриста по социально-правовым вопросам;</w:t>
      </w:r>
    </w:p>
    <w:p w:rsidR="004B7F0F" w:rsidRPr="00AE53B7" w:rsidRDefault="004B7F0F" w:rsidP="004B7F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rStyle w:val="a6"/>
          <w:b/>
          <w:i w:val="0"/>
          <w:iCs w:val="0"/>
          <w:color w:val="17365D" w:themeColor="text2" w:themeShade="BF"/>
        </w:rPr>
      </w:pPr>
      <w:r w:rsidRPr="00AE53B7">
        <w:rPr>
          <w:rStyle w:val="a6"/>
          <w:b/>
          <w:i w:val="0"/>
          <w:color w:val="17365D" w:themeColor="text2" w:themeShade="BF"/>
          <w:shd w:val="clear" w:color="auto" w:fill="FFFFFF"/>
        </w:rPr>
        <w:t>предоставление возможности временного дневного и круглосуточного проживания детей школьного возраста без отрыва от образовательного  процесса;</w:t>
      </w:r>
    </w:p>
    <w:p w:rsidR="004B7F0F" w:rsidRPr="00AE53B7" w:rsidRDefault="004B7F0F" w:rsidP="004B7F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rStyle w:val="a6"/>
          <w:b/>
          <w:i w:val="0"/>
          <w:iCs w:val="0"/>
          <w:color w:val="17365D" w:themeColor="text2" w:themeShade="BF"/>
        </w:rPr>
      </w:pPr>
      <w:r w:rsidRPr="00AE53B7">
        <w:rPr>
          <w:rStyle w:val="a6"/>
          <w:b/>
          <w:i w:val="0"/>
          <w:color w:val="17365D" w:themeColor="text2" w:themeShade="BF"/>
          <w:shd w:val="clear" w:color="auto" w:fill="FFFFFF"/>
        </w:rPr>
        <w:t>профессиональная ориентация подростков и взрослых, психологические тренинги, консультации у детских пси</w:t>
      </w:r>
      <w:r w:rsidRPr="00AE53B7">
        <w:rPr>
          <w:rStyle w:val="a6"/>
          <w:b/>
          <w:i w:val="0"/>
          <w:color w:val="17365D" w:themeColor="text2" w:themeShade="BF"/>
          <w:shd w:val="clear" w:color="auto" w:fill="FFFFFF"/>
        </w:rPr>
        <w:t>хологов и семейные консультации;</w:t>
      </w:r>
    </w:p>
    <w:p w:rsidR="00421D9C" w:rsidRPr="00AE53B7" w:rsidRDefault="004B7F0F" w:rsidP="00927E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rStyle w:val="a6"/>
          <w:b/>
          <w:iCs w:val="0"/>
          <w:color w:val="17365D" w:themeColor="text2" w:themeShade="BF"/>
        </w:rPr>
      </w:pPr>
      <w:r w:rsidRPr="00AE53B7">
        <w:rPr>
          <w:rStyle w:val="a6"/>
          <w:b/>
          <w:i w:val="0"/>
          <w:color w:val="17365D" w:themeColor="text2" w:themeShade="BF"/>
          <w:shd w:val="clear" w:color="auto" w:fill="FFFFFF"/>
        </w:rPr>
        <w:t>организация экскурсий, мастер-классов, выездов на природу</w:t>
      </w:r>
      <w:r w:rsidR="00AE53B7">
        <w:rPr>
          <w:rStyle w:val="a6"/>
          <w:b/>
          <w:i w:val="0"/>
          <w:color w:val="17365D" w:themeColor="text2" w:themeShade="BF"/>
          <w:shd w:val="clear" w:color="auto" w:fill="FFFFFF"/>
        </w:rPr>
        <w:t>.</w:t>
      </w:r>
    </w:p>
    <w:p w:rsidR="00AE53B7" w:rsidRDefault="00AE53B7" w:rsidP="00AE5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E53B7" w:rsidRPr="00AE53B7" w:rsidRDefault="00AE53B7" w:rsidP="00AE5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AE53B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Кроме того Центр оказывает </w:t>
      </w:r>
      <w:r w:rsidRPr="00AE53B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срочные социальные услуги</w:t>
      </w:r>
      <w:r w:rsidRPr="00AE53B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:</w:t>
      </w:r>
    </w:p>
    <w:p w:rsidR="00AE53B7" w:rsidRPr="00AE53B7" w:rsidRDefault="00AE53B7" w:rsidP="00AE53B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AE53B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консультирование по вопросам по вопросам социального обслуживания и социального сопровождения;</w:t>
      </w:r>
    </w:p>
    <w:p w:rsidR="00AE53B7" w:rsidRPr="00AE53B7" w:rsidRDefault="00AE53B7" w:rsidP="00AE53B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AE53B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обеспечение бесплатным набором продуктов;</w:t>
      </w:r>
    </w:p>
    <w:p w:rsidR="00AE53B7" w:rsidRPr="00AE53B7" w:rsidRDefault="00AE53B7" w:rsidP="00AE53B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AE53B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AE53B7" w:rsidRPr="00AE53B7" w:rsidRDefault="00AE53B7" w:rsidP="00AE53B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AE53B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оказание консультационной психологической помощи, в том числе анонимно с использованием телефона доверия.</w:t>
      </w:r>
    </w:p>
    <w:p w:rsidR="00927E52" w:rsidRPr="00AE53B7" w:rsidRDefault="00AE53B7" w:rsidP="00AE5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AE53B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Специалисты </w:t>
      </w:r>
      <w:proofErr w:type="spellStart"/>
      <w:r w:rsidRPr="00AE53B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ЦСПСиД</w:t>
      </w:r>
      <w:proofErr w:type="spellEnd"/>
      <w:r w:rsidRPr="00AE53B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также оказывают экстренную психологическую помощь по телефону 573-98-32</w:t>
      </w:r>
    </w:p>
    <w:p w:rsidR="004B7F0F" w:rsidRPr="004B7F0F" w:rsidRDefault="004B7F0F" w:rsidP="004B7F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AE53B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К нам обращаются:</w:t>
      </w:r>
    </w:p>
    <w:p w:rsidR="004B7F0F" w:rsidRPr="004B7F0F" w:rsidRDefault="004B7F0F" w:rsidP="004B7F0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4B7F0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• семьи с несовершеннолетними детьми, испытывающими трудности в вопросах воспитания и развития ребенка;</w:t>
      </w:r>
    </w:p>
    <w:p w:rsidR="004B7F0F" w:rsidRPr="004B7F0F" w:rsidRDefault="004B7F0F" w:rsidP="004B7F0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4B7F0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• подростки и молодежь, попавшие в трудную жизненную ситуацию;</w:t>
      </w:r>
    </w:p>
    <w:p w:rsidR="004B7F0F" w:rsidRPr="004B7F0F" w:rsidRDefault="004B7F0F" w:rsidP="004B7F0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4B7F0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• многодетные семьи;</w:t>
      </w:r>
    </w:p>
    <w:p w:rsidR="004B7F0F" w:rsidRPr="004B7F0F" w:rsidRDefault="004B7F0F" w:rsidP="004B7F0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4B7F0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• лица из числа детей-сирот и детей, оставшихся без попечения родителей, в возрасте от 18 до 23 лет;</w:t>
      </w:r>
    </w:p>
    <w:p w:rsidR="004B7F0F" w:rsidRPr="004B7F0F" w:rsidRDefault="004B7F0F" w:rsidP="004B7F0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4B7F0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• малообеспеченные семьи;</w:t>
      </w:r>
    </w:p>
    <w:p w:rsidR="004B7F0F" w:rsidRPr="004B7F0F" w:rsidRDefault="004B7F0F" w:rsidP="004B7F0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4B7F0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• неполные семьи;</w:t>
      </w:r>
    </w:p>
    <w:p w:rsidR="004B7F0F" w:rsidRDefault="004B7F0F" w:rsidP="004B7F0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4B7F0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• женщины и дети, подвергшиеся любым формам насилия.</w:t>
      </w:r>
    </w:p>
    <w:p w:rsidR="002459EC" w:rsidRPr="002459EC" w:rsidRDefault="002459EC" w:rsidP="002459EC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421D9C" w:rsidRPr="002459EC" w:rsidRDefault="002459EC" w:rsidP="002459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u w:val="single"/>
          <w:lang w:eastAsia="ru-RU"/>
        </w:rPr>
      </w:pPr>
      <w:r w:rsidRPr="002459EC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u w:val="single"/>
          <w:lang w:eastAsia="ru-RU"/>
        </w:rPr>
        <w:t>Все услуги оказываются специалистами Центра бесплатно!</w:t>
      </w:r>
    </w:p>
    <w:p w:rsidR="00421D9C" w:rsidRPr="003B1E73" w:rsidRDefault="00421D9C" w:rsidP="00245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3B1E73">
        <w:rPr>
          <w:b/>
          <w:color w:val="FF0000"/>
          <w:sz w:val="28"/>
          <w:szCs w:val="28"/>
        </w:rPr>
        <w:t xml:space="preserve">Адрес Центра: Санкт-Петербург, ул. </w:t>
      </w:r>
      <w:proofErr w:type="gramStart"/>
      <w:r w:rsidRPr="003B1E73">
        <w:rPr>
          <w:b/>
          <w:color w:val="FF0000"/>
          <w:sz w:val="28"/>
          <w:szCs w:val="28"/>
        </w:rPr>
        <w:t>Гатчинская</w:t>
      </w:r>
      <w:proofErr w:type="gramEnd"/>
      <w:r w:rsidRPr="003B1E73">
        <w:rPr>
          <w:b/>
          <w:color w:val="FF0000"/>
          <w:sz w:val="28"/>
          <w:szCs w:val="28"/>
        </w:rPr>
        <w:t>, д. 35, лит. А</w:t>
      </w:r>
      <w:bookmarkStart w:id="0" w:name="_GoBack"/>
      <w:bookmarkEnd w:id="0"/>
    </w:p>
    <w:p w:rsidR="00421D9C" w:rsidRPr="003B1E73" w:rsidRDefault="00421D9C" w:rsidP="00245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3B1E73">
        <w:rPr>
          <w:b/>
          <w:color w:val="FF0000"/>
          <w:sz w:val="28"/>
          <w:szCs w:val="28"/>
        </w:rPr>
        <w:t>Центр работает с понедельника по пятницу с 09:00 до 18:00</w:t>
      </w:r>
    </w:p>
    <w:p w:rsidR="00421D9C" w:rsidRPr="003B1E73" w:rsidRDefault="00421D9C" w:rsidP="00245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3B1E73">
        <w:rPr>
          <w:b/>
          <w:color w:val="FF0000"/>
          <w:sz w:val="28"/>
          <w:szCs w:val="28"/>
        </w:rPr>
        <w:t>Телефоны Центра: 573-98-31, 572-98-2</w:t>
      </w:r>
      <w:r w:rsidR="002459EC">
        <w:rPr>
          <w:b/>
          <w:color w:val="FF0000"/>
          <w:sz w:val="28"/>
          <w:szCs w:val="28"/>
        </w:rPr>
        <w:t>1</w:t>
      </w:r>
    </w:p>
    <w:p w:rsidR="00E55CA2" w:rsidRDefault="002459EC"/>
    <w:sectPr w:rsidR="00E55CA2" w:rsidSect="004B7F0F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50D6"/>
    <w:multiLevelType w:val="hybridMultilevel"/>
    <w:tmpl w:val="B750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E6F80"/>
    <w:multiLevelType w:val="hybridMultilevel"/>
    <w:tmpl w:val="894E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B9D"/>
    <w:rsid w:val="00061B9D"/>
    <w:rsid w:val="000802C7"/>
    <w:rsid w:val="00127CF8"/>
    <w:rsid w:val="002459EC"/>
    <w:rsid w:val="002F3618"/>
    <w:rsid w:val="003B1E73"/>
    <w:rsid w:val="00421D9C"/>
    <w:rsid w:val="00441F0F"/>
    <w:rsid w:val="004B7F0F"/>
    <w:rsid w:val="005E4E3D"/>
    <w:rsid w:val="00927E52"/>
    <w:rsid w:val="00AE53B7"/>
    <w:rsid w:val="00B80233"/>
    <w:rsid w:val="00DD5D40"/>
    <w:rsid w:val="00E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F0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B7F0F"/>
    <w:rPr>
      <w:i/>
      <w:iCs/>
    </w:rPr>
  </w:style>
  <w:style w:type="character" w:styleId="a7">
    <w:name w:val="Strong"/>
    <w:basedOn w:val="a0"/>
    <w:uiPriority w:val="22"/>
    <w:qFormat/>
    <w:rsid w:val="00AE53B7"/>
    <w:rPr>
      <w:b/>
      <w:bCs/>
    </w:rPr>
  </w:style>
  <w:style w:type="paragraph" w:styleId="a8">
    <w:name w:val="List Paragraph"/>
    <w:basedOn w:val="a"/>
    <w:uiPriority w:val="34"/>
    <w:qFormat/>
    <w:rsid w:val="00AE5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EV</cp:lastModifiedBy>
  <cp:revision>5</cp:revision>
  <dcterms:created xsi:type="dcterms:W3CDTF">2013-09-19T13:40:00Z</dcterms:created>
  <dcterms:modified xsi:type="dcterms:W3CDTF">2021-03-01T14:00:00Z</dcterms:modified>
</cp:coreProperties>
</file>